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Helvetica" w:hAnsi="Helvetica"/>
          <w:outline w:val="0"/>
          <w:color w:val="ff2600"/>
          <w:u w:color="ff2600"/>
          <w14:textFill>
            <w14:solidFill>
              <w14:srgbClr w14:val="FF2600"/>
            </w14:solidFill>
          </w14:textFill>
        </w:rPr>
      </w:pPr>
      <w:r>
        <w:drawing xmlns:a="http://schemas.openxmlformats.org/drawingml/2006/main">
          <wp:inline distT="0" distB="0" distL="0" distR="0">
            <wp:extent cx="831850" cy="83618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831850" cy="836183"/>
                    </a:xfrm>
                    <a:prstGeom prst="rect">
                      <a:avLst/>
                    </a:prstGeom>
                    <a:ln w="12700" cap="flat">
                      <a:noFill/>
                      <a:miter lim="400000"/>
                    </a:ln>
                    <a:effectLst/>
                  </pic:spPr>
                </pic:pic>
              </a:graphicData>
            </a:graphic>
          </wp:inline>
        </w:drawing>
      </w:r>
      <w:r>
        <w:drawing xmlns:a="http://schemas.openxmlformats.org/drawingml/2006/main">
          <wp:inline distT="0" distB="0" distL="0" distR="0">
            <wp:extent cx="1041400" cy="78105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041400" cy="781050"/>
                    </a:xfrm>
                    <a:prstGeom prst="rect">
                      <a:avLst/>
                    </a:prstGeom>
                    <a:ln w="12700" cap="flat">
                      <a:noFill/>
                      <a:miter lim="400000"/>
                    </a:ln>
                    <a:effectLst/>
                  </pic:spPr>
                </pic:pic>
              </a:graphicData>
            </a:graphic>
          </wp:inline>
        </w:drawing>
      </w:r>
    </w:p>
    <w:p>
      <w:pPr>
        <w:pStyle w:val="Default"/>
        <w:spacing w:before="0" w:line="240" w:lineRule="auto"/>
        <w:jc w:val="center"/>
        <w:rPr>
          <w:rFonts w:ascii="Helvetica" w:hAnsi="Helvetica"/>
          <w:sz w:val="20"/>
          <w:szCs w:val="20"/>
        </w:rPr>
      </w:pPr>
    </w:p>
    <w:p>
      <w:pPr>
        <w:pStyle w:val="Default"/>
        <w:spacing w:before="0" w:line="240" w:lineRule="auto"/>
        <w:jc w:val="center"/>
        <w:rPr>
          <w:rFonts w:ascii="Marker Felt" w:cs="Marker Felt" w:hAnsi="Marker Felt" w:eastAsia="Marker Felt"/>
        </w:rPr>
      </w:pPr>
      <w:r>
        <w:rPr>
          <w:rFonts w:ascii="Marker Felt" w:hAnsi="Marker Felt"/>
          <w:rtl w:val="0"/>
          <w:lang w:val="en-US"/>
        </w:rPr>
        <w:t>Cape Cod Beauty of Light</w:t>
      </w:r>
    </w:p>
    <w:p>
      <w:pPr>
        <w:pStyle w:val="Default"/>
        <w:spacing w:before="0" w:line="240" w:lineRule="auto"/>
        <w:jc w:val="center"/>
        <w:rPr>
          <w:rFonts w:ascii="Marker Felt" w:cs="Marker Felt" w:hAnsi="Marker Felt" w:eastAsia="Marker Felt"/>
        </w:rPr>
      </w:pPr>
      <w:r>
        <w:rPr>
          <w:rFonts w:ascii="Marker Felt" w:hAnsi="Marker Felt"/>
          <w:rtl w:val="0"/>
          <w:lang w:val="en-US"/>
        </w:rPr>
        <w:t>Plein Air Weekend</w:t>
      </w:r>
    </w:p>
    <w:p>
      <w:pPr>
        <w:pStyle w:val="Default"/>
        <w:spacing w:before="0" w:line="240" w:lineRule="auto"/>
        <w:rPr>
          <w:rFonts w:ascii="Helvetica" w:cs="Helvetica" w:hAnsi="Helvetica" w:eastAsia="Helvetica"/>
          <w:sz w:val="20"/>
          <w:szCs w:val="20"/>
        </w:rPr>
      </w:pPr>
    </w:p>
    <w:p>
      <w:pPr>
        <w:pStyle w:val="Default"/>
        <w:spacing w:before="0" w:line="240" w:lineRule="auto"/>
        <w:jc w:val="center"/>
        <w:rPr>
          <w:rFonts w:ascii="Helvetica" w:cs="Helvetica" w:hAnsi="Helvetica" w:eastAsia="Helvetica"/>
        </w:rPr>
      </w:pPr>
      <w:r>
        <w:rPr>
          <w:rFonts w:ascii="Helvetica" w:hAnsi="Helvetica"/>
          <w:rtl w:val="0"/>
          <w:lang w:val="en-US"/>
        </w:rPr>
        <w:t>Friday, September 9 to Sunday, September 11, 2022</w:t>
      </w:r>
    </w:p>
    <w:p>
      <w:pPr>
        <w:pStyle w:val="Default"/>
        <w:spacing w:before="0" w:line="240" w:lineRule="auto"/>
        <w:rPr>
          <w:rFonts w:ascii="Helvetica" w:cs="Helvetica" w:hAnsi="Helvetica" w:eastAsia="Helvetica"/>
          <w:sz w:val="20"/>
          <w:szCs w:val="20"/>
        </w:rPr>
      </w:pPr>
    </w:p>
    <w:p>
      <w:pPr>
        <w:pStyle w:val="Default"/>
        <w:spacing w:before="0" w:line="240" w:lineRule="auto"/>
        <w:rPr>
          <w:rFonts w:ascii="Helvetica" w:cs="Helvetica" w:hAnsi="Helvetica" w:eastAsia="Helvetica"/>
          <w:b w:val="1"/>
          <w:bCs w:val="1"/>
          <w:sz w:val="20"/>
          <w:szCs w:val="20"/>
          <w:lang w:val="nl-NL"/>
        </w:rPr>
      </w:pPr>
      <w:r>
        <w:rPr>
          <w:rFonts w:ascii="Helvetica" w:hAnsi="Helvetica"/>
          <w:b w:val="1"/>
          <w:bCs w:val="1"/>
          <w:sz w:val="20"/>
          <w:szCs w:val="20"/>
          <w:rtl w:val="0"/>
          <w:lang w:val="nl-NL"/>
        </w:rPr>
        <w:t>PROSPECTUS</w:t>
      </w:r>
    </w:p>
    <w:p>
      <w:pPr>
        <w:pStyle w:val="Default"/>
        <w:spacing w:before="0" w:line="240" w:lineRule="auto"/>
        <w:rPr>
          <w:rFonts w:ascii="Helvetica" w:cs="Helvetica" w:hAnsi="Helvetica" w:eastAsia="Helvetica"/>
          <w:sz w:val="20"/>
          <w:szCs w:val="20"/>
        </w:rPr>
      </w:pPr>
    </w:p>
    <w:p>
      <w:pPr>
        <w:pStyle w:val="Default"/>
        <w:spacing w:before="0" w:line="240" w:lineRule="auto"/>
        <w:rPr>
          <w:rFonts w:ascii="Helvetica" w:cs="Helvetica" w:hAnsi="Helvetica" w:eastAsia="Helvetica"/>
          <w:sz w:val="20"/>
          <w:szCs w:val="20"/>
        </w:rPr>
      </w:pPr>
      <w:r>
        <w:rPr>
          <w:rFonts w:ascii="Helvetica" w:hAnsi="Helvetica" w:hint="default"/>
          <w:sz w:val="20"/>
          <w:szCs w:val="20"/>
          <w:rtl w:val="0"/>
          <w:lang w:val="en-US"/>
        </w:rPr>
        <w:t>“</w:t>
      </w:r>
      <w:r>
        <w:rPr>
          <w:rFonts w:ascii="Helvetica" w:hAnsi="Helvetica"/>
          <w:sz w:val="20"/>
          <w:szCs w:val="20"/>
          <w:rtl w:val="0"/>
          <w:lang w:val="en-US"/>
        </w:rPr>
        <w:t>Cape Cod Beauty of Light</w:t>
      </w:r>
      <w:r>
        <w:rPr>
          <w:rFonts w:ascii="Helvetica" w:hAnsi="Helvetica" w:hint="default"/>
          <w:sz w:val="20"/>
          <w:szCs w:val="20"/>
          <w:rtl w:val="0"/>
          <w:lang w:val="en-US"/>
        </w:rPr>
        <w:t xml:space="preserve">” </w:t>
      </w:r>
      <w:r>
        <w:rPr>
          <w:rFonts w:ascii="Helvetica" w:hAnsi="Helvetica"/>
          <w:sz w:val="20"/>
          <w:szCs w:val="20"/>
          <w:rtl w:val="0"/>
          <w:lang w:val="en-US"/>
        </w:rPr>
        <w:t>is a plein air painting event sponsored by the Cape Cod Art Center, with juried awards. The event includes two days of plein air painting at the artist</w:t>
      </w:r>
      <w:r>
        <w:rPr>
          <w:sz w:val="20"/>
          <w:szCs w:val="20"/>
          <w:rtl w:val="1"/>
          <w:lang w:val="ar-SA" w:bidi="ar-SA"/>
        </w:rPr>
        <w:t>’</w:t>
      </w:r>
      <w:r>
        <w:rPr>
          <w:rFonts w:ascii="Helvetica" w:hAnsi="Helvetica"/>
          <w:sz w:val="20"/>
          <w:szCs w:val="20"/>
          <w:rtl w:val="0"/>
          <w:lang w:val="en-US"/>
        </w:rPr>
        <w:t>s location of choice. Artists must return their finished to the Hyannis Yacht Club by 2 p.m. Saturday. All paintings will be for sale and displayed that evening</w:t>
      </w:r>
      <w:r>
        <w:rPr>
          <w:rFonts w:ascii="Helvetica" w:hAnsi="Helvetica"/>
          <w:sz w:val="20"/>
          <w:szCs w:val="20"/>
          <w:rtl w:val="0"/>
          <w:lang w:val="da-DK"/>
        </w:rPr>
        <w:t>. Judging</w:t>
      </w:r>
      <w:r>
        <w:rPr>
          <w:rFonts w:ascii="Helvetica" w:hAnsi="Helvetica"/>
          <w:sz w:val="20"/>
          <w:szCs w:val="20"/>
          <w:rtl w:val="0"/>
          <w:lang w:val="en-US"/>
        </w:rPr>
        <w:t>, cash prizes, and a reception will be held from 5:00 to 8</w:t>
      </w:r>
      <w:r>
        <w:rPr>
          <w:rFonts w:ascii="Helvetica" w:hAnsi="Helvetica"/>
          <w:sz w:val="20"/>
          <w:szCs w:val="20"/>
          <w:rtl w:val="0"/>
          <w:lang w:val="pt-PT"/>
        </w:rPr>
        <w:t>:00 p.m.</w:t>
      </w:r>
      <w:r>
        <w:rPr>
          <w:rFonts w:ascii="Helvetica" w:hAnsi="Helvetica"/>
          <w:sz w:val="20"/>
          <w:szCs w:val="20"/>
          <w:rtl w:val="0"/>
          <w:lang w:val="en-US"/>
        </w:rPr>
        <w:t>, on Saturday at the Hyannis Yacht Club, with winners announced.</w:t>
      </w:r>
    </w:p>
    <w:p>
      <w:pPr>
        <w:pStyle w:val="Default"/>
        <w:spacing w:before="0" w:line="240" w:lineRule="auto"/>
        <w:rPr>
          <w:rFonts w:ascii="Helvetica" w:cs="Helvetica" w:hAnsi="Helvetica" w:eastAsia="Helvetica"/>
          <w:sz w:val="20"/>
          <w:szCs w:val="20"/>
        </w:rPr>
      </w:pPr>
    </w:p>
    <w:p>
      <w:pPr>
        <w:pStyle w:val="Default"/>
        <w:spacing w:before="0" w:line="240" w:lineRule="auto"/>
        <w:rPr>
          <w:rFonts w:ascii="Helvetica" w:cs="Helvetica" w:hAnsi="Helvetica" w:eastAsia="Helvetica"/>
          <w:b w:val="1"/>
          <w:bCs w:val="1"/>
          <w:sz w:val="20"/>
          <w:szCs w:val="20"/>
          <w:lang w:val="de-DE"/>
        </w:rPr>
      </w:pPr>
      <w:r>
        <w:rPr>
          <w:rFonts w:ascii="Helvetica" w:hAnsi="Helvetica"/>
          <w:b w:val="1"/>
          <w:bCs w:val="1"/>
          <w:sz w:val="20"/>
          <w:szCs w:val="20"/>
          <w:rtl w:val="0"/>
          <w:lang w:val="de-DE"/>
        </w:rPr>
        <w:t>GUIDELINES</w:t>
      </w:r>
    </w:p>
    <w:p>
      <w:pPr>
        <w:pStyle w:val="Default"/>
        <w:spacing w:before="0" w:line="240" w:lineRule="auto"/>
        <w:rPr>
          <w:rFonts w:ascii="Helvetica" w:cs="Helvetica" w:hAnsi="Helvetica" w:eastAsia="Helvetica"/>
          <w:b w:val="1"/>
          <w:bCs w:val="1"/>
          <w:sz w:val="20"/>
          <w:szCs w:val="20"/>
        </w:rPr>
      </w:pPr>
    </w:p>
    <w:p>
      <w:pPr>
        <w:pStyle w:val="Default"/>
        <w:numPr>
          <w:ilvl w:val="0"/>
          <w:numId w:val="2"/>
        </w:numPr>
        <w:bidi w:val="0"/>
        <w:spacing w:before="0" w:line="240" w:lineRule="auto"/>
        <w:ind w:right="0"/>
        <w:jc w:val="left"/>
        <w:rPr>
          <w:rFonts w:ascii="Helvetica" w:hAnsi="Helvetica"/>
          <w:sz w:val="20"/>
          <w:szCs w:val="20"/>
          <w:rtl w:val="0"/>
          <w:lang w:val="en-US"/>
        </w:rPr>
      </w:pPr>
      <w:r>
        <w:rPr>
          <w:rFonts w:ascii="Helvetica" w:hAnsi="Helvetica"/>
          <w:sz w:val="20"/>
          <w:szCs w:val="20"/>
          <w:rtl w:val="0"/>
          <w:lang w:val="en-US"/>
        </w:rPr>
        <w:t>Artists must be fully registered and payment must be received for participation.</w:t>
      </w:r>
    </w:p>
    <w:p>
      <w:pPr>
        <w:pStyle w:val="Default"/>
        <w:spacing w:before="0" w:line="240" w:lineRule="auto"/>
        <w:rPr>
          <w:rFonts w:ascii="Helvetica" w:cs="Helvetica" w:hAnsi="Helvetica" w:eastAsia="Helvetica"/>
          <w:sz w:val="20"/>
          <w:szCs w:val="20"/>
        </w:rPr>
      </w:pPr>
    </w:p>
    <w:p>
      <w:pPr>
        <w:pStyle w:val="Default"/>
        <w:numPr>
          <w:ilvl w:val="0"/>
          <w:numId w:val="2"/>
        </w:numPr>
        <w:bidi w:val="0"/>
        <w:spacing w:before="0" w:line="240" w:lineRule="auto"/>
        <w:ind w:right="0"/>
        <w:jc w:val="left"/>
        <w:rPr>
          <w:rFonts w:ascii="Helvetica" w:hAnsi="Helvetica"/>
          <w:sz w:val="20"/>
          <w:szCs w:val="20"/>
          <w:rtl w:val="0"/>
          <w:lang w:val="en-US"/>
        </w:rPr>
      </w:pPr>
      <w:r>
        <w:rPr>
          <w:rFonts w:ascii="Helvetica" w:hAnsi="Helvetica"/>
          <w:sz w:val="20"/>
          <w:szCs w:val="20"/>
          <w:rtl w:val="0"/>
          <w:lang w:val="en-US"/>
        </w:rPr>
        <w:t>Plein Air participants are responsible for providing their own framed and ready to hang work for the Saturday show.  Fill out a form for each painting with you name, painting title, medium, framed size and price.</w:t>
      </w:r>
    </w:p>
    <w:p>
      <w:pPr>
        <w:pStyle w:val="Default"/>
        <w:spacing w:before="0" w:line="240" w:lineRule="auto"/>
        <w:rPr>
          <w:rFonts w:ascii="Helvetica" w:cs="Helvetica" w:hAnsi="Helvetica" w:eastAsia="Helvetica"/>
          <w:sz w:val="20"/>
          <w:szCs w:val="20"/>
        </w:rPr>
      </w:pPr>
    </w:p>
    <w:p>
      <w:pPr>
        <w:pStyle w:val="Default"/>
        <w:numPr>
          <w:ilvl w:val="0"/>
          <w:numId w:val="2"/>
        </w:numPr>
        <w:bidi w:val="0"/>
        <w:spacing w:before="0" w:line="240" w:lineRule="auto"/>
        <w:ind w:right="0"/>
        <w:jc w:val="left"/>
        <w:rPr>
          <w:rFonts w:ascii="Helvetica" w:hAnsi="Helvetica"/>
          <w:sz w:val="20"/>
          <w:szCs w:val="20"/>
          <w:rtl w:val="0"/>
          <w:lang w:val="en-US"/>
        </w:rPr>
      </w:pPr>
      <w:r>
        <w:rPr>
          <w:rFonts w:ascii="Helvetica" w:hAnsi="Helvetica"/>
          <w:sz w:val="20"/>
          <w:szCs w:val="20"/>
          <w:rtl w:val="0"/>
          <w:lang w:val="en-US"/>
        </w:rPr>
        <w:t>The maximum framed size of the finished artwork is 16</w:t>
      </w:r>
      <w:r>
        <w:rPr>
          <w:rFonts w:ascii="Helvetica" w:hAnsi="Helvetica" w:hint="default"/>
          <w:sz w:val="20"/>
          <w:szCs w:val="20"/>
          <w:rtl w:val="0"/>
          <w:lang w:val="en-US"/>
        </w:rPr>
        <w:t xml:space="preserve">” </w:t>
      </w:r>
      <w:r>
        <w:rPr>
          <w:rFonts w:ascii="Helvetica" w:hAnsi="Helvetica"/>
          <w:sz w:val="20"/>
          <w:szCs w:val="20"/>
          <w:rtl w:val="0"/>
          <w:lang w:val="fr-FR"/>
        </w:rPr>
        <w:t xml:space="preserve">x </w:t>
      </w:r>
      <w:r>
        <w:rPr>
          <w:rFonts w:ascii="Helvetica" w:hAnsi="Helvetica"/>
          <w:sz w:val="20"/>
          <w:szCs w:val="20"/>
          <w:rtl w:val="0"/>
          <w:lang w:val="en-US"/>
        </w:rPr>
        <w:t>20</w:t>
      </w:r>
      <w:r>
        <w:rPr>
          <w:rFonts w:ascii="Helvetica" w:hAnsi="Helvetica" w:hint="default"/>
          <w:sz w:val="20"/>
          <w:szCs w:val="20"/>
          <w:rtl w:val="0"/>
          <w:lang w:val="en-US"/>
        </w:rPr>
        <w:t>”</w:t>
      </w:r>
      <w:r>
        <w:rPr>
          <w:rFonts w:ascii="Helvetica" w:hAnsi="Helvetica"/>
          <w:sz w:val="20"/>
          <w:szCs w:val="20"/>
          <w:rtl w:val="0"/>
          <w:lang w:val="en-US"/>
        </w:rPr>
        <w:t xml:space="preserve">. Gallery wrap and wet paint are allowed.  Gallery wrap pieces must have the sides painted.   Wet paint must be labeled:  </w:t>
      </w:r>
      <w:r>
        <w:rPr>
          <w:rFonts w:ascii="Helvetica" w:hAnsi="Helvetica" w:hint="default"/>
          <w:sz w:val="20"/>
          <w:szCs w:val="20"/>
          <w:rtl w:val="0"/>
          <w:lang w:val="en-US"/>
        </w:rPr>
        <w:t>“</w:t>
      </w:r>
      <w:r>
        <w:rPr>
          <w:rFonts w:ascii="Helvetica" w:hAnsi="Helvetica"/>
          <w:sz w:val="20"/>
          <w:szCs w:val="20"/>
          <w:rtl w:val="0"/>
          <w:lang w:val="en-US"/>
        </w:rPr>
        <w:t>WET PAINT</w:t>
      </w:r>
      <w:r>
        <w:rPr>
          <w:rFonts w:ascii="Helvetica" w:hAnsi="Helvetica" w:hint="default"/>
          <w:sz w:val="20"/>
          <w:szCs w:val="20"/>
          <w:rtl w:val="0"/>
          <w:lang w:val="en-US"/>
        </w:rPr>
        <w:t>”</w:t>
      </w:r>
    </w:p>
    <w:p>
      <w:pPr>
        <w:pStyle w:val="Default"/>
        <w:spacing w:before="0" w:line="240" w:lineRule="auto"/>
        <w:rPr>
          <w:rFonts w:ascii="Helvetica" w:cs="Helvetica" w:hAnsi="Helvetica" w:eastAsia="Helvetica"/>
          <w:sz w:val="20"/>
          <w:szCs w:val="20"/>
        </w:rPr>
      </w:pPr>
    </w:p>
    <w:p>
      <w:pPr>
        <w:pStyle w:val="Default"/>
        <w:numPr>
          <w:ilvl w:val="0"/>
          <w:numId w:val="2"/>
        </w:numPr>
        <w:bidi w:val="0"/>
        <w:spacing w:before="0" w:line="240" w:lineRule="auto"/>
        <w:ind w:right="0"/>
        <w:jc w:val="left"/>
        <w:rPr>
          <w:rFonts w:ascii="Helvetica" w:hAnsi="Helvetica"/>
          <w:sz w:val="20"/>
          <w:szCs w:val="20"/>
          <w:rtl w:val="0"/>
          <w:lang w:val="en-US"/>
        </w:rPr>
      </w:pPr>
      <w:r>
        <w:rPr>
          <w:rFonts w:ascii="Helvetica" w:hAnsi="Helvetica"/>
          <w:sz w:val="20"/>
          <w:szCs w:val="20"/>
          <w:rtl w:val="0"/>
          <w:lang w:val="en-US"/>
        </w:rPr>
        <w:t>Each artist</w:t>
      </w:r>
      <w:r>
        <w:rPr>
          <w:rFonts w:ascii="Helvetica Neue" w:hAnsi="Helvetica Neue" w:hint="default"/>
          <w:sz w:val="20"/>
          <w:szCs w:val="20"/>
          <w:rtl w:val="1"/>
          <w:lang w:val="ar-SA" w:bidi="ar-SA"/>
        </w:rPr>
        <w:t>’</w:t>
      </w:r>
      <w:r>
        <w:rPr>
          <w:rFonts w:ascii="Helvetica" w:hAnsi="Helvetica"/>
          <w:sz w:val="20"/>
          <w:szCs w:val="20"/>
          <w:rtl w:val="0"/>
          <w:lang w:val="en-US"/>
        </w:rPr>
        <w:t>s canvas and/or paper will be officially stamped on the back at check-in between noon and 3 p.m.,</w:t>
      </w:r>
      <w:r>
        <w:rPr>
          <w:rFonts w:ascii="Helvetica" w:hAnsi="Helvetica"/>
          <w:sz w:val="20"/>
          <w:szCs w:val="20"/>
          <w:u w:color="ff2600"/>
          <w:rtl w:val="0"/>
          <w:lang w:val="en-US"/>
        </w:rPr>
        <w:t xml:space="preserve"> September 9, at the Cape Cod Art Center; 3480 Main Street, Barnstable, MA 02630</w:t>
      </w:r>
      <w:r>
        <w:rPr>
          <w:rFonts w:ascii="Helvetica" w:hAnsi="Helvetica"/>
          <w:sz w:val="20"/>
          <w:szCs w:val="20"/>
          <w:rtl w:val="0"/>
          <w:lang w:val="en-US"/>
        </w:rPr>
        <w:t xml:space="preserve"> OR at 9-10 am on September 10, at the Hyannis Yacht Club, 490 Ocean Street, Hyannis, Mass 02601. Friday</w:t>
      </w:r>
      <w:r>
        <w:rPr>
          <w:rFonts w:ascii="Helvetica" w:hAnsi="Helvetica" w:hint="default"/>
          <w:sz w:val="20"/>
          <w:szCs w:val="20"/>
          <w:rtl w:val="0"/>
          <w:lang w:val="en-US"/>
        </w:rPr>
        <w:t>’</w:t>
      </w:r>
      <w:r>
        <w:rPr>
          <w:rFonts w:ascii="Helvetica" w:hAnsi="Helvetica"/>
          <w:sz w:val="20"/>
          <w:szCs w:val="20"/>
          <w:rtl w:val="0"/>
          <w:lang w:val="en-US"/>
        </w:rPr>
        <w:t>s stamp is good for both days.</w:t>
      </w:r>
    </w:p>
    <w:p>
      <w:pPr>
        <w:pStyle w:val="Default"/>
        <w:spacing w:before="0" w:line="240" w:lineRule="auto"/>
        <w:rPr>
          <w:rFonts w:ascii="Helvetica" w:cs="Helvetica" w:hAnsi="Helvetica" w:eastAsia="Helvetica"/>
          <w:sz w:val="20"/>
          <w:szCs w:val="20"/>
        </w:rPr>
      </w:pPr>
    </w:p>
    <w:p>
      <w:pPr>
        <w:pStyle w:val="Default"/>
        <w:numPr>
          <w:ilvl w:val="0"/>
          <w:numId w:val="2"/>
        </w:numPr>
        <w:bidi w:val="0"/>
        <w:spacing w:before="0" w:line="240" w:lineRule="auto"/>
        <w:ind w:right="0"/>
        <w:jc w:val="left"/>
        <w:rPr>
          <w:rFonts w:ascii="Helvetica" w:hAnsi="Helvetica"/>
          <w:sz w:val="20"/>
          <w:szCs w:val="20"/>
          <w:rtl w:val="0"/>
          <w:lang w:val="en-US"/>
        </w:rPr>
      </w:pPr>
      <w:r>
        <w:rPr>
          <w:rFonts w:ascii="Helvetica" w:hAnsi="Helvetica"/>
          <w:sz w:val="20"/>
          <w:szCs w:val="20"/>
          <w:rtl w:val="0"/>
          <w:lang w:val="en-US"/>
        </w:rPr>
        <w:t>Artists may have more than one canvas or paper stamped. Space may limit how many paintings will be in the show, but at least one from each artist will be hung.</w:t>
      </w:r>
    </w:p>
    <w:p>
      <w:pPr>
        <w:pStyle w:val="Default"/>
        <w:spacing w:before="0" w:line="240" w:lineRule="auto"/>
        <w:rPr>
          <w:rFonts w:ascii="Helvetica" w:cs="Helvetica" w:hAnsi="Helvetica" w:eastAsia="Helvetica"/>
          <w:sz w:val="20"/>
          <w:szCs w:val="20"/>
        </w:rPr>
      </w:pPr>
    </w:p>
    <w:p>
      <w:pPr>
        <w:pStyle w:val="Default"/>
        <w:numPr>
          <w:ilvl w:val="0"/>
          <w:numId w:val="2"/>
        </w:numPr>
        <w:bidi w:val="0"/>
        <w:spacing w:before="0" w:line="240" w:lineRule="auto"/>
        <w:ind w:right="0"/>
        <w:jc w:val="left"/>
        <w:rPr>
          <w:rFonts w:ascii="Helvetica" w:hAnsi="Helvetica"/>
          <w:sz w:val="20"/>
          <w:szCs w:val="20"/>
          <w:rtl w:val="0"/>
          <w:lang w:val="en-US"/>
        </w:rPr>
      </w:pPr>
      <w:r>
        <w:rPr>
          <w:rFonts w:ascii="Helvetica" w:hAnsi="Helvetica"/>
          <w:sz w:val="20"/>
          <w:szCs w:val="20"/>
          <w:rtl w:val="0"/>
          <w:lang w:val="en-US"/>
        </w:rPr>
        <w:t>All paintings must be completed en P</w:t>
      </w:r>
      <w:r>
        <w:rPr>
          <w:rFonts w:ascii="Helvetica" w:hAnsi="Helvetica"/>
          <w:sz w:val="20"/>
          <w:szCs w:val="20"/>
          <w:rtl w:val="0"/>
          <w:lang w:val="de-DE"/>
        </w:rPr>
        <w:t xml:space="preserve">lein </w:t>
      </w:r>
      <w:r>
        <w:rPr>
          <w:rFonts w:ascii="Helvetica" w:hAnsi="Helvetica"/>
          <w:sz w:val="20"/>
          <w:szCs w:val="20"/>
          <w:rtl w:val="0"/>
          <w:lang w:val="en-US"/>
        </w:rPr>
        <w:t xml:space="preserve">Air on September 9th and 10th, 2022, on Cape Cod without </w:t>
      </w:r>
    </w:p>
    <w:p>
      <w:pPr>
        <w:pStyle w:val="Default"/>
        <w:spacing w:before="0" w:line="240" w:lineRule="auto"/>
        <w:rPr>
          <w:rFonts w:ascii="Helvetica" w:cs="Helvetica" w:hAnsi="Helvetica" w:eastAsia="Helvetica"/>
          <w:sz w:val="20"/>
          <w:szCs w:val="20"/>
        </w:rPr>
      </w:pPr>
      <w:r>
        <w:rPr>
          <w:rFonts w:ascii="Helvetica" w:hAnsi="Helvetica"/>
          <w:sz w:val="20"/>
          <w:szCs w:val="20"/>
          <w:rtl w:val="0"/>
          <w:lang w:val="en-US"/>
        </w:rPr>
        <w:t xml:space="preserve">      the use of photographs.      </w:t>
      </w:r>
    </w:p>
    <w:p>
      <w:pPr>
        <w:pStyle w:val="Default"/>
        <w:spacing w:before="0" w:line="240" w:lineRule="auto"/>
        <w:rPr>
          <w:rFonts w:ascii="Helvetica" w:cs="Helvetica" w:hAnsi="Helvetica" w:eastAsia="Helvetica"/>
          <w:sz w:val="20"/>
          <w:szCs w:val="20"/>
        </w:rPr>
      </w:pPr>
      <w:r>
        <w:rPr>
          <w:rFonts w:ascii="Helvetica" w:hAnsi="Helvetica"/>
          <w:sz w:val="20"/>
          <w:szCs w:val="20"/>
          <w:rtl w:val="0"/>
          <w:lang w:val="en-US"/>
        </w:rPr>
        <w:t xml:space="preserve">  </w:t>
      </w:r>
    </w:p>
    <w:p>
      <w:pPr>
        <w:pStyle w:val="Body A"/>
        <w:rPr>
          <w:sz w:val="20"/>
          <w:szCs w:val="20"/>
        </w:rPr>
      </w:pPr>
      <w:r>
        <w:rPr>
          <w:sz w:val="20"/>
          <w:szCs w:val="20"/>
          <w:rtl w:val="0"/>
          <w:lang w:val="en-US"/>
        </w:rPr>
        <w:t>7.   All work in the show must be for sale.</w:t>
      </w:r>
    </w:p>
    <w:p>
      <w:pPr>
        <w:pStyle w:val="Body A"/>
        <w:rPr>
          <w:sz w:val="20"/>
          <w:szCs w:val="20"/>
        </w:rPr>
      </w:pPr>
    </w:p>
    <w:p>
      <w:pPr>
        <w:pStyle w:val="Body A"/>
        <w:rPr>
          <w:sz w:val="20"/>
          <w:szCs w:val="20"/>
        </w:rPr>
      </w:pPr>
      <w:r>
        <w:rPr>
          <w:sz w:val="20"/>
          <w:szCs w:val="20"/>
          <w:rtl w:val="0"/>
          <w:lang w:val="en-US"/>
        </w:rPr>
        <w:t xml:space="preserve">8.   The show will remain on display at the Hyannis Yacht Club until noon on Sunday, September 11, </w:t>
      </w:r>
    </w:p>
    <w:p>
      <w:pPr>
        <w:pStyle w:val="Body A"/>
        <w:rPr>
          <w:sz w:val="20"/>
          <w:szCs w:val="20"/>
        </w:rPr>
      </w:pPr>
      <w:r>
        <w:rPr>
          <w:sz w:val="20"/>
          <w:szCs w:val="20"/>
          <w:rtl w:val="0"/>
          <w:lang w:val="en-US"/>
        </w:rPr>
        <w:t xml:space="preserve">      2022. Artists may remove their work on Saturday evening after the reception or in the morning.  All</w:t>
      </w:r>
    </w:p>
    <w:p>
      <w:pPr>
        <w:pStyle w:val="Body A"/>
        <w:rPr>
          <w:sz w:val="20"/>
          <w:szCs w:val="20"/>
        </w:rPr>
      </w:pPr>
      <w:r>
        <w:rPr>
          <w:sz w:val="20"/>
          <w:szCs w:val="20"/>
          <w:rtl w:val="0"/>
          <w:lang w:val="en-US"/>
        </w:rPr>
        <w:t xml:space="preserve">      unsold work must be removed by Sunday, September 11</w:t>
      </w:r>
    </w:p>
    <w:p>
      <w:pPr>
        <w:pStyle w:val="Body A"/>
        <w:rPr>
          <w:sz w:val="20"/>
          <w:szCs w:val="20"/>
        </w:rPr>
      </w:pPr>
    </w:p>
    <w:p>
      <w:pPr>
        <w:pStyle w:val="Body A"/>
        <w:rPr>
          <w:rFonts w:ascii="Helvetica" w:cs="Helvetica" w:hAnsi="Helvetica" w:eastAsia="Helvetica"/>
          <w:sz w:val="20"/>
          <w:szCs w:val="20"/>
        </w:rPr>
      </w:pPr>
      <w:r>
        <w:rPr>
          <w:sz w:val="20"/>
          <w:szCs w:val="20"/>
          <w:rtl w:val="0"/>
          <w:lang w:val="en-US"/>
        </w:rPr>
        <w:t>9.   The Cape Cod Art Center will handle all sales retaining a 30% commission. If the art is</w:t>
      </w:r>
      <w:r>
        <w:rPr>
          <w:rFonts w:ascii="Helvetica" w:hAnsi="Helvetica"/>
          <w:sz w:val="20"/>
          <w:szCs w:val="20"/>
          <w:rtl w:val="0"/>
          <w:lang w:val="en-US"/>
        </w:rPr>
        <w:t xml:space="preserve"> purchased </w:t>
      </w:r>
    </w:p>
    <w:p>
      <w:pPr>
        <w:pStyle w:val="Body A"/>
        <w:rPr>
          <w:rFonts w:ascii="Helvetica" w:cs="Helvetica" w:hAnsi="Helvetica" w:eastAsia="Helvetica"/>
          <w:sz w:val="20"/>
          <w:szCs w:val="20"/>
        </w:rPr>
      </w:pPr>
      <w:r>
        <w:rPr>
          <w:rFonts w:ascii="Helvetica" w:hAnsi="Helvetica"/>
          <w:sz w:val="20"/>
          <w:szCs w:val="20"/>
          <w:rtl w:val="0"/>
          <w:lang w:val="en-US"/>
        </w:rPr>
        <w:t xml:space="preserve">      with a credit card, the 3% processing fee will be retained with the artist receiving 67% of the sale. If</w:t>
      </w:r>
    </w:p>
    <w:p>
      <w:pPr>
        <w:pStyle w:val="Body A"/>
        <w:rPr>
          <w:rFonts w:ascii="Helvetica" w:cs="Helvetica" w:hAnsi="Helvetica" w:eastAsia="Helvetica"/>
          <w:sz w:val="20"/>
          <w:szCs w:val="20"/>
        </w:rPr>
      </w:pPr>
      <w:r>
        <w:rPr>
          <w:rFonts w:ascii="Helvetica" w:hAnsi="Helvetica"/>
          <w:sz w:val="20"/>
          <w:szCs w:val="20"/>
          <w:rtl w:val="0"/>
          <w:lang w:val="en-US"/>
        </w:rPr>
        <w:t xml:space="preserve">      art is purchased with cash, the artist will receive the full 70% of the sale.   Commission checks will be </w:t>
      </w:r>
    </w:p>
    <w:p>
      <w:pPr>
        <w:pStyle w:val="Body A"/>
        <w:rPr>
          <w:rFonts w:ascii="Helvetica" w:cs="Helvetica" w:hAnsi="Helvetica" w:eastAsia="Helvetica"/>
          <w:sz w:val="20"/>
          <w:szCs w:val="20"/>
        </w:rPr>
      </w:pPr>
      <w:r>
        <w:rPr>
          <w:rFonts w:ascii="Helvetica" w:hAnsi="Helvetica"/>
          <w:sz w:val="20"/>
          <w:szCs w:val="20"/>
          <w:rtl w:val="0"/>
          <w:lang w:val="en-US"/>
        </w:rPr>
        <w:t xml:space="preserve">      sent out in early October.</w:t>
      </w:r>
    </w:p>
    <w:p>
      <w:pPr>
        <w:pStyle w:val="Default"/>
        <w:spacing w:before="0" w:line="240" w:lineRule="auto"/>
        <w:rPr>
          <w:rFonts w:ascii="Helvetica" w:cs="Helvetica" w:hAnsi="Helvetica" w:eastAsia="Helvetica"/>
          <w:sz w:val="20"/>
          <w:szCs w:val="20"/>
        </w:rPr>
      </w:pPr>
    </w:p>
    <w:p>
      <w:pPr>
        <w:pStyle w:val="Default"/>
        <w:spacing w:before="0" w:line="240" w:lineRule="auto"/>
        <w:rPr>
          <w:rFonts w:ascii="Helvetica" w:cs="Helvetica" w:hAnsi="Helvetica" w:eastAsia="Helvetica"/>
          <w:sz w:val="20"/>
          <w:szCs w:val="20"/>
        </w:rPr>
      </w:pPr>
      <w:r>
        <w:rPr>
          <w:rFonts w:ascii="Helvetica" w:hAnsi="Helvetica"/>
          <w:sz w:val="20"/>
          <w:szCs w:val="20"/>
          <w:rtl w:val="0"/>
          <w:lang w:val="en-US"/>
        </w:rPr>
        <w:t>10. This event will be held rain or shine.</w:t>
      </w:r>
    </w:p>
    <w:p>
      <w:pPr>
        <w:pStyle w:val="Default"/>
        <w:spacing w:before="0" w:line="240" w:lineRule="auto"/>
        <w:rPr>
          <w:rFonts w:ascii="Helvetica" w:cs="Helvetica" w:hAnsi="Helvetica" w:eastAsia="Helvetica"/>
          <w:outline w:val="0"/>
          <w:color w:val="000000"/>
          <w:sz w:val="20"/>
          <w:szCs w:val="20"/>
          <w:u w:color="000000"/>
          <w14:textFill>
            <w14:solidFill>
              <w14:srgbClr w14:val="000000"/>
            </w14:solidFill>
          </w14:textFill>
        </w:rPr>
      </w:pPr>
    </w:p>
    <w:p>
      <w:pPr>
        <w:pStyle w:val="Default"/>
        <w:spacing w:before="0" w:line="240" w:lineRule="auto"/>
        <w:jc w:val="center"/>
        <w:rPr>
          <w:rFonts w:ascii="Helvetica" w:cs="Helvetica" w:hAnsi="Helvetica" w:eastAsia="Helvetica"/>
          <w:b w:val="1"/>
          <w:bCs w:val="1"/>
          <w:outline w:val="0"/>
          <w:color w:val="000000"/>
          <w:u w:color="000000"/>
          <w14:textFill>
            <w14:solidFill>
              <w14:srgbClr w14:val="000000"/>
            </w14:solidFill>
          </w14:textFill>
        </w:rPr>
      </w:pPr>
      <w:bookmarkStart w:name="_Hlk100317805" w:id="0"/>
      <w:r>
        <w:rPr>
          <w:rFonts w:ascii="Helvetica" w:hAnsi="Helvetica"/>
          <w:b w:val="1"/>
          <w:bCs w:val="1"/>
          <w:outline w:val="0"/>
          <w:color w:val="000000"/>
          <w:u w:color="000000"/>
          <w:rtl w:val="0"/>
          <w:lang w:val="en-US"/>
          <w14:textFill>
            <w14:solidFill>
              <w14:srgbClr w14:val="000000"/>
            </w14:solidFill>
          </w14:textFill>
        </w:rPr>
        <w:t>Cape Cod Art Center</w:t>
      </w:r>
    </w:p>
    <w:p>
      <w:pPr>
        <w:pStyle w:val="Default"/>
        <w:spacing w:before="0" w:line="240" w:lineRule="auto"/>
        <w:jc w:val="center"/>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3480 Route 6A, P. O. Box 85, Barnstable, MA 02630</w:t>
      </w:r>
    </w:p>
    <w:p>
      <w:pPr>
        <w:pStyle w:val="Default"/>
        <w:spacing w:before="0" w:line="240" w:lineRule="auto"/>
        <w:jc w:val="center"/>
      </w:pPr>
      <w:r>
        <w:rPr>
          <w:rFonts w:ascii="Helvetica" w:hAnsi="Helvetica"/>
          <w:outline w:val="0"/>
          <w:color w:val="000000"/>
          <w:sz w:val="20"/>
          <w:szCs w:val="20"/>
          <w:u w:color="000000"/>
          <w:rtl w:val="0"/>
          <w:lang w:val="en-US"/>
          <w14:textFill>
            <w14:solidFill>
              <w14:srgbClr w14:val="000000"/>
            </w14:solidFill>
          </w14:textFill>
        </w:rPr>
        <w:t>508-362-2909 ~ CapeCodArtCenter.org</w:t>
      </w:r>
      <w:bookmarkEnd w:id="0"/>
    </w:p>
    <w:sectPr>
      <w:headerReference w:type="default" r:id="rId6"/>
      <w:footerReference w:type="default" r:id="rId7"/>
      <w:pgSz w:w="12240" w:h="15840" w:orient="portrait"/>
      <w:pgMar w:top="720" w:right="1440" w:bottom="36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arker Fe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